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4430" w:rsidRPr="00633815" w:rsidRDefault="00F8638E" w:rsidP="00146EF5">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cs="David"/>
          <w:b/>
          <w:bCs/>
          <w:sz w:val="40"/>
          <w:szCs w:val="40"/>
          <w:u w:val="single"/>
          <w:rtl/>
        </w:rPr>
      </w:pPr>
      <w:bookmarkStart w:id="0" w:name="_GoBack"/>
      <w:bookmarkEnd w:id="0"/>
      <w:r w:rsidRPr="0029448E">
        <w:rPr>
          <w:rFonts w:ascii="David" w:hAnsi="David" w:cs="David"/>
          <w:b/>
          <w:bCs/>
          <w:sz w:val="40"/>
          <w:szCs w:val="40"/>
          <w:u w:val="single"/>
          <w:rtl/>
        </w:rPr>
        <w:t xml:space="preserve">מכרז פומבי מס' </w:t>
      </w:r>
      <w:r w:rsidR="00146EF5" w:rsidRPr="00146EF5">
        <w:rPr>
          <w:rFonts w:ascii="David" w:hAnsi="David" w:cs="David"/>
          <w:b/>
          <w:bCs/>
          <w:sz w:val="40"/>
          <w:szCs w:val="40"/>
          <w:u w:val="single"/>
          <w:rtl/>
        </w:rPr>
        <w:t>141-2023</w:t>
      </w:r>
      <w:r w:rsidR="00EC1014" w:rsidRPr="0029448E">
        <w:rPr>
          <w:rFonts w:ascii="David" w:hAnsi="David" w:cs="David"/>
          <w:b/>
          <w:bCs/>
          <w:sz w:val="40"/>
          <w:szCs w:val="40"/>
          <w:u w:val="single"/>
          <w:rtl/>
        </w:rPr>
        <w:t xml:space="preserve"> </w:t>
      </w:r>
      <w:r w:rsidR="00633815" w:rsidRPr="00633815">
        <w:rPr>
          <w:rFonts w:ascii="David" w:hAnsi="David" w:cs="David"/>
          <w:b/>
          <w:bCs/>
          <w:sz w:val="40"/>
          <w:szCs w:val="40"/>
          <w:u w:val="single"/>
          <w:rtl/>
        </w:rPr>
        <w:t>לביצוע הכשרות בנושא ניהול משא ומתן לעובדי משרד האוצר</w:t>
      </w:r>
    </w:p>
    <w:p w:rsidR="003561BB" w:rsidRPr="0029448E" w:rsidRDefault="003561BB" w:rsidP="00B76351">
      <w:pPr>
        <w:pStyle w:val="a7"/>
        <w:numPr>
          <w:ilvl w:val="0"/>
          <w:numId w:val="1"/>
        </w:numPr>
        <w:spacing w:after="0" w:line="360" w:lineRule="auto"/>
        <w:ind w:left="357"/>
        <w:rPr>
          <w:rFonts w:ascii="David" w:hAnsi="David" w:cs="David"/>
          <w:sz w:val="24"/>
          <w:szCs w:val="24"/>
          <w:rtl/>
        </w:rPr>
      </w:pPr>
      <w:r w:rsidRPr="0029448E">
        <w:rPr>
          <w:rFonts w:ascii="David" w:hAnsi="David" w:cs="David"/>
          <w:sz w:val="24"/>
          <w:szCs w:val="24"/>
          <w:rtl/>
        </w:rPr>
        <w:t>משרד האוצר , מבקש לפרסם מכרז פומבי מס</w:t>
      </w:r>
      <w:r w:rsidR="00DF3745">
        <w:rPr>
          <w:rFonts w:ascii="David" w:hAnsi="David" w:cs="David" w:hint="cs"/>
          <w:sz w:val="24"/>
          <w:szCs w:val="24"/>
          <w:rtl/>
        </w:rPr>
        <w:t>'</w:t>
      </w:r>
      <w:r w:rsidRPr="0029448E">
        <w:rPr>
          <w:rFonts w:ascii="David" w:hAnsi="David" w:cs="David"/>
          <w:sz w:val="24"/>
          <w:szCs w:val="24"/>
          <w:rtl/>
        </w:rPr>
        <w:t xml:space="preserve"> </w:t>
      </w:r>
      <w:r w:rsidR="00B76351">
        <w:rPr>
          <w:rFonts w:ascii="David" w:hAnsi="David" w:cs="David" w:hint="cs"/>
          <w:sz w:val="24"/>
          <w:szCs w:val="24"/>
          <w:rtl/>
        </w:rPr>
        <w:t>141-2023</w:t>
      </w:r>
      <w:r w:rsidRPr="0029448E">
        <w:rPr>
          <w:rFonts w:ascii="David" w:hAnsi="David" w:cs="David"/>
          <w:sz w:val="24"/>
          <w:szCs w:val="24"/>
          <w:rtl/>
        </w:rPr>
        <w:t xml:space="preserve"> </w:t>
      </w:r>
      <w:r w:rsidR="00DF3745" w:rsidRPr="00DF3745">
        <w:rPr>
          <w:rFonts w:ascii="David" w:hAnsi="David" w:cs="David"/>
          <w:sz w:val="24"/>
          <w:szCs w:val="24"/>
          <w:rtl/>
        </w:rPr>
        <w:t>לביצוע הכשרות בנושא ניהול משא ומתן לעובדי משרד האוצר</w:t>
      </w:r>
      <w:r w:rsidR="00DF3745">
        <w:rPr>
          <w:rFonts w:ascii="David" w:hAnsi="David" w:cs="David" w:hint="cs"/>
          <w:sz w:val="24"/>
          <w:szCs w:val="24"/>
          <w:rtl/>
        </w:rPr>
        <w:t xml:space="preserve"> </w:t>
      </w:r>
      <w:r w:rsidRPr="0029448E">
        <w:rPr>
          <w:rFonts w:ascii="David" w:hAnsi="David" w:cs="David"/>
          <w:sz w:val="24"/>
          <w:szCs w:val="24"/>
          <w:rtl/>
        </w:rPr>
        <w:t>עבור אגף למידה ופיתוח ארגוני במשרד האוצר .</w:t>
      </w:r>
    </w:p>
    <w:p w:rsidR="003561BB" w:rsidRPr="0029448E" w:rsidRDefault="003561BB" w:rsidP="0029448E">
      <w:pPr>
        <w:pStyle w:val="a7"/>
        <w:spacing w:after="0" w:line="360" w:lineRule="auto"/>
        <w:ind w:left="357"/>
        <w:rPr>
          <w:rFonts w:ascii="David" w:hAnsi="David" w:cs="David"/>
          <w:sz w:val="24"/>
          <w:szCs w:val="24"/>
          <w:rtl/>
        </w:rPr>
      </w:pPr>
      <w:r w:rsidRPr="0029448E">
        <w:rPr>
          <w:rFonts w:ascii="David" w:hAnsi="David" w:cs="David"/>
          <w:sz w:val="24"/>
          <w:szCs w:val="24"/>
          <w:rtl/>
        </w:rPr>
        <w:t xml:space="preserve">במסגרת המכרז, יוזמנו גופים המתמחים </w:t>
      </w:r>
      <w:r w:rsidR="00796536" w:rsidRPr="00796536">
        <w:rPr>
          <w:rFonts w:ascii="David" w:hAnsi="David" w:cs="David"/>
          <w:sz w:val="24"/>
          <w:szCs w:val="24"/>
          <w:rtl/>
        </w:rPr>
        <w:t>בקיום הכשרות בתחום מו"מ, להגיש הצעות לקיום פעילות הכשרה במסגרת אגף ההדרכה והפיתוח הארגוני במשרד האוצר, בהתאם להוראות המכרז</w:t>
      </w:r>
      <w:r w:rsidRPr="0029448E">
        <w:rPr>
          <w:rFonts w:ascii="David" w:hAnsi="David" w:cs="David"/>
          <w:sz w:val="24"/>
          <w:szCs w:val="24"/>
          <w:rtl/>
        </w:rPr>
        <w:t xml:space="preserve">. </w:t>
      </w:r>
    </w:p>
    <w:p w:rsidR="003561BB" w:rsidRPr="0029448E" w:rsidRDefault="003561BB" w:rsidP="0029448E">
      <w:pPr>
        <w:pStyle w:val="a7"/>
        <w:numPr>
          <w:ilvl w:val="0"/>
          <w:numId w:val="1"/>
        </w:numPr>
        <w:spacing w:after="0" w:line="360" w:lineRule="auto"/>
        <w:ind w:left="357"/>
        <w:rPr>
          <w:rFonts w:ascii="David" w:hAnsi="David" w:cs="David"/>
          <w:sz w:val="24"/>
          <w:szCs w:val="24"/>
          <w:rtl/>
        </w:rPr>
      </w:pPr>
      <w:r w:rsidRPr="0029448E">
        <w:rPr>
          <w:rFonts w:ascii="David" w:hAnsi="David" w:cs="David"/>
          <w:sz w:val="24"/>
          <w:szCs w:val="24"/>
          <w:rtl/>
        </w:rPr>
        <w:t>הזוכה שיוכרז במכרז יחתום על הסכם התקשרות עם המזמין לתקופה של 12 חודשים כאשר למזמין שמורה אופציה חד צדדית ובלעדית להאריך את תקופת ההתקשרות בארבע תקופות נוספות בנות שנה כל אחת.</w:t>
      </w:r>
    </w:p>
    <w:p w:rsidR="00F8638E" w:rsidRPr="0029448E" w:rsidRDefault="00F8638E" w:rsidP="00F8638E">
      <w:pPr>
        <w:pStyle w:val="a7"/>
        <w:spacing w:line="360" w:lineRule="auto"/>
        <w:ind w:left="360"/>
        <w:jc w:val="both"/>
        <w:rPr>
          <w:rFonts w:ascii="David" w:hAnsi="David" w:cs="David"/>
          <w:b/>
          <w:bCs/>
          <w:sz w:val="24"/>
          <w:szCs w:val="24"/>
          <w:u w:val="single"/>
        </w:rPr>
      </w:pPr>
      <w:bookmarkStart w:id="1" w:name="_Toc519073558"/>
      <w:bookmarkStart w:id="2" w:name="_Toc519073904"/>
      <w:bookmarkStart w:id="3" w:name="_Ref71708200"/>
      <w:bookmarkStart w:id="4" w:name="_Toc75786838"/>
    </w:p>
    <w:p w:rsidR="00A84430" w:rsidRPr="0029448E" w:rsidRDefault="00A84430" w:rsidP="0029448E">
      <w:pPr>
        <w:pStyle w:val="a7"/>
        <w:numPr>
          <w:ilvl w:val="0"/>
          <w:numId w:val="1"/>
        </w:numPr>
        <w:spacing w:after="0" w:line="360" w:lineRule="auto"/>
        <w:jc w:val="both"/>
        <w:rPr>
          <w:rFonts w:ascii="David" w:hAnsi="David" w:cs="David"/>
          <w:b/>
          <w:bCs/>
          <w:sz w:val="24"/>
          <w:szCs w:val="24"/>
          <w:u w:val="single"/>
        </w:rPr>
      </w:pPr>
      <w:r w:rsidRPr="0029448E">
        <w:rPr>
          <w:rFonts w:ascii="David" w:hAnsi="David" w:cs="David"/>
          <w:b/>
          <w:bCs/>
          <w:sz w:val="24"/>
          <w:szCs w:val="24"/>
          <w:u w:val="single"/>
          <w:rtl/>
        </w:rPr>
        <w:t>תנאי סף להשתתפות במכרז</w:t>
      </w:r>
      <w:bookmarkEnd w:id="1"/>
      <w:bookmarkEnd w:id="2"/>
      <w:bookmarkEnd w:id="3"/>
      <w:bookmarkEnd w:id="4"/>
    </w:p>
    <w:p w:rsidR="0029448E" w:rsidRPr="0029448E" w:rsidRDefault="0029448E" w:rsidP="0029448E">
      <w:pPr>
        <w:pStyle w:val="11"/>
        <w:numPr>
          <w:ilvl w:val="1"/>
          <w:numId w:val="13"/>
        </w:numPr>
        <w:spacing w:before="0" w:after="0"/>
        <w:rPr>
          <w:sz w:val="24"/>
          <w:szCs w:val="24"/>
        </w:rPr>
      </w:pPr>
      <w:r w:rsidRPr="0029448E">
        <w:rPr>
          <w:sz w:val="24"/>
          <w:szCs w:val="24"/>
          <w:rtl/>
        </w:rPr>
        <w:t>תנאי סף מנהליים:</w:t>
      </w:r>
    </w:p>
    <w:p w:rsidR="00527889" w:rsidRDefault="0029448E" w:rsidP="00410381">
      <w:pPr>
        <w:pStyle w:val="1110"/>
        <w:numPr>
          <w:ilvl w:val="2"/>
          <w:numId w:val="13"/>
        </w:numPr>
        <w:spacing w:before="0" w:after="0"/>
        <w:ind w:left="1334" w:hanging="869"/>
      </w:pPr>
      <w:r w:rsidRPr="0029448E">
        <w:rPr>
          <w:rtl/>
        </w:rPr>
        <w:t>ככל שחלה על המציע חובת רישום, על פי דין, בישראל, עליו להיות רשום כדין.</w:t>
      </w:r>
      <w:r w:rsidR="00527889">
        <w:rPr>
          <w:rFonts w:hint="cs"/>
          <w:rtl/>
        </w:rPr>
        <w:t xml:space="preserve"> </w:t>
      </w:r>
    </w:p>
    <w:p w:rsidR="0029448E" w:rsidRPr="0029448E" w:rsidRDefault="0029448E" w:rsidP="00410381">
      <w:pPr>
        <w:pStyle w:val="1110"/>
        <w:numPr>
          <w:ilvl w:val="2"/>
          <w:numId w:val="13"/>
        </w:numPr>
        <w:spacing w:before="0" w:after="0"/>
        <w:ind w:left="1334" w:hanging="869"/>
      </w:pPr>
      <w:r w:rsidRPr="0029448E">
        <w:rPr>
          <w:rtl/>
        </w:rPr>
        <w:t>המציע עומד בדרישות חוק עסקאות גופים ציבוריים, התשל"ו- 1976</w:t>
      </w:r>
      <w:r w:rsidRPr="0029448E">
        <w:t xml:space="preserve"> </w:t>
      </w:r>
      <w:r w:rsidRPr="0029448E">
        <w:rPr>
          <w:rtl/>
        </w:rPr>
        <w:t>("</w:t>
      </w:r>
      <w:r w:rsidRPr="00527889">
        <w:rPr>
          <w:b/>
          <w:bCs/>
          <w:rtl/>
        </w:rPr>
        <w:t>חוק עסקאות גופים ציבוריים</w:t>
      </w:r>
      <w:r w:rsidRPr="0029448E">
        <w:rPr>
          <w:rtl/>
        </w:rPr>
        <w:t>").</w:t>
      </w:r>
    </w:p>
    <w:p w:rsidR="0029448E" w:rsidRPr="0029448E" w:rsidRDefault="0029448E" w:rsidP="0029448E">
      <w:pPr>
        <w:pStyle w:val="11"/>
        <w:numPr>
          <w:ilvl w:val="1"/>
          <w:numId w:val="13"/>
        </w:numPr>
        <w:spacing w:before="0" w:after="0"/>
        <w:rPr>
          <w:sz w:val="24"/>
          <w:szCs w:val="24"/>
        </w:rPr>
      </w:pPr>
      <w:bookmarkStart w:id="5" w:name="_Toc32477196"/>
      <w:bookmarkStart w:id="6" w:name="_Toc43400591"/>
      <w:bookmarkStart w:id="7" w:name="_Toc44931900"/>
      <w:bookmarkStart w:id="8" w:name="_Toc44931987"/>
      <w:bookmarkEnd w:id="5"/>
      <w:r w:rsidRPr="0029448E">
        <w:rPr>
          <w:sz w:val="24"/>
          <w:szCs w:val="24"/>
          <w:rtl/>
        </w:rPr>
        <w:t>תנאי סף מקצועיים:</w:t>
      </w:r>
      <w:bookmarkEnd w:id="6"/>
      <w:bookmarkEnd w:id="7"/>
      <w:bookmarkEnd w:id="8"/>
    </w:p>
    <w:p w:rsidR="00527889" w:rsidRDefault="00527889" w:rsidP="00C32F61">
      <w:pPr>
        <w:pStyle w:val="1110"/>
        <w:numPr>
          <w:ilvl w:val="2"/>
          <w:numId w:val="13"/>
        </w:numPr>
        <w:spacing w:before="0" w:after="0"/>
        <w:ind w:left="1334" w:hanging="869"/>
        <w:rPr>
          <w:rtl/>
        </w:rPr>
      </w:pPr>
      <w:r>
        <w:rPr>
          <w:rtl/>
        </w:rPr>
        <w:t>המציע מעסיק במועד הגשת ההצעה, בעצמו, באופן קבוע, לפחות 10 (עשרה) מרצים בעלי תואר אקדמי, העוסקים במתן שירותי הוראה מטעמו.</w:t>
      </w:r>
    </w:p>
    <w:p w:rsidR="00527889" w:rsidRDefault="00527889" w:rsidP="00C32F61">
      <w:pPr>
        <w:pStyle w:val="1110"/>
        <w:numPr>
          <w:ilvl w:val="2"/>
          <w:numId w:val="13"/>
        </w:numPr>
        <w:spacing w:before="0" w:after="0"/>
        <w:ind w:left="1334" w:hanging="869"/>
        <w:rPr>
          <w:rtl/>
        </w:rPr>
      </w:pPr>
      <w:r>
        <w:rPr>
          <w:rtl/>
        </w:rPr>
        <w:t>המציע העביר בתקופה שלאחר 1.1.2018 לפחות 6 "קורסים מזכים"</w:t>
      </w:r>
      <w:r w:rsidR="00CE3D30">
        <w:rPr>
          <w:rFonts w:hint="cs"/>
          <w:rtl/>
        </w:rPr>
        <w:t xml:space="preserve"> (כהגדרתם במסמכי המכרז)</w:t>
      </w:r>
      <w:r>
        <w:rPr>
          <w:rtl/>
        </w:rPr>
        <w:t>, כאשר בכל שנה מבין השנים 2018-2022 לפחות שניים מהם בין השנים 2021-2022.</w:t>
      </w:r>
    </w:p>
    <w:p w:rsidR="00527889" w:rsidRDefault="00527889" w:rsidP="00C32F61">
      <w:pPr>
        <w:pStyle w:val="1110"/>
        <w:numPr>
          <w:ilvl w:val="2"/>
          <w:numId w:val="13"/>
        </w:numPr>
        <w:spacing w:before="0" w:after="0"/>
        <w:ind w:left="1334" w:hanging="869"/>
        <w:rPr>
          <w:rtl/>
        </w:rPr>
      </w:pPr>
      <w:r>
        <w:rPr>
          <w:rtl/>
        </w:rPr>
        <w:t>המציע יציג במסגרת הצעתו למכרז 2 מרצים לפחות, אשר יועסקו על ידו בפועל במתן השירותים, העומדים כל אחד בנפרד בדרישות המצטברות להלן:</w:t>
      </w:r>
    </w:p>
    <w:p w:rsidR="00C32F61" w:rsidRDefault="00527889" w:rsidP="00C32F61">
      <w:pPr>
        <w:pStyle w:val="1110"/>
        <w:numPr>
          <w:ilvl w:val="3"/>
          <w:numId w:val="13"/>
        </w:numPr>
        <w:spacing w:before="0" w:after="0"/>
      </w:pPr>
      <w:r>
        <w:rPr>
          <w:rtl/>
        </w:rPr>
        <w:t>בעל תואר אקדמאי בתחום רלוונטי;</w:t>
      </w:r>
      <w:r w:rsidR="00C32F61">
        <w:rPr>
          <w:rFonts w:hint="cs"/>
          <w:rtl/>
        </w:rPr>
        <w:t xml:space="preserve"> </w:t>
      </w:r>
    </w:p>
    <w:p w:rsidR="00527889" w:rsidRDefault="00527889" w:rsidP="00C32F61">
      <w:pPr>
        <w:pStyle w:val="1110"/>
        <w:numPr>
          <w:ilvl w:val="3"/>
          <w:numId w:val="13"/>
        </w:numPr>
        <w:spacing w:before="0" w:after="0"/>
        <w:rPr>
          <w:rtl/>
        </w:rPr>
      </w:pPr>
      <w:r>
        <w:rPr>
          <w:rtl/>
        </w:rPr>
        <w:t>העביר לפחות 15 הרצאות בשנים 2020-2022 , כאשר בכל הרצאה השתתפו 15 משתתפים לפחות;</w:t>
      </w:r>
    </w:p>
    <w:p w:rsidR="00527889" w:rsidRDefault="00527889" w:rsidP="00C32F61">
      <w:pPr>
        <w:pStyle w:val="1110"/>
        <w:numPr>
          <w:ilvl w:val="3"/>
          <w:numId w:val="13"/>
        </w:numPr>
        <w:spacing w:before="0" w:after="0"/>
        <w:rPr>
          <w:rtl/>
        </w:rPr>
      </w:pPr>
      <w:r>
        <w:rPr>
          <w:rtl/>
        </w:rPr>
        <w:t xml:space="preserve">במהלך השנים 2020-2022 השתתף כמרצה בלפחות 3 "קורסים מזכים" או "סדנאות" (כהגדרת מונחים אלה </w:t>
      </w:r>
      <w:r w:rsidR="00FB6ECD">
        <w:rPr>
          <w:rFonts w:hint="cs"/>
          <w:rtl/>
        </w:rPr>
        <w:t>במכרז</w:t>
      </w:r>
      <w:r>
        <w:rPr>
          <w:rtl/>
        </w:rPr>
        <w:t>), ובמסגרת כל אחד מהם העביר הרצאות בהיקף של לפחות 4 שעות אקדמיות.</w:t>
      </w:r>
    </w:p>
    <w:p w:rsidR="00527889" w:rsidRDefault="00527889" w:rsidP="00FB6ECD">
      <w:pPr>
        <w:pStyle w:val="1110"/>
        <w:numPr>
          <w:ilvl w:val="2"/>
          <w:numId w:val="13"/>
        </w:numPr>
        <w:spacing w:before="0" w:after="0"/>
        <w:ind w:left="1334" w:hanging="869"/>
        <w:rPr>
          <w:rtl/>
        </w:rPr>
      </w:pPr>
      <w:r>
        <w:rPr>
          <w:rtl/>
        </w:rPr>
        <w:t xml:space="preserve">המציע יציג במסגרת הצעתו מועמד לשמש כמלווה בכיר מטעמו, לצורך מתן השירותים המפורטים בסעיף </w:t>
      </w:r>
      <w:r>
        <w:rPr>
          <w:cs/>
        </w:rPr>
        <w:t>‎</w:t>
      </w:r>
      <w:r>
        <w:t>8</w:t>
      </w:r>
      <w:r>
        <w:rPr>
          <w:rtl/>
        </w:rPr>
        <w:t xml:space="preserve"> למפרט השירותים, שהינו בעל ניסיון מעשי של 5 שנים לפחות בניהול מו"מ, במהלכם השתתף כמנהל או כיועץ בכיר, בלפחות 3 תהליכי משא ומתן (מו"מ), שכל אחד מהם עונה במצטבר על כל התנאים הבאים: </w:t>
      </w:r>
    </w:p>
    <w:p w:rsidR="00527889" w:rsidRDefault="00527889" w:rsidP="0051518D">
      <w:pPr>
        <w:pStyle w:val="1110"/>
        <w:numPr>
          <w:ilvl w:val="3"/>
          <w:numId w:val="13"/>
        </w:numPr>
        <w:spacing w:before="0" w:after="0"/>
        <w:rPr>
          <w:rtl/>
        </w:rPr>
      </w:pPr>
      <w:r>
        <w:rPr>
          <w:rtl/>
        </w:rPr>
        <w:t>כל תהליך מו"מ עסק באחד מ"תחומי הליבה" לפחות;</w:t>
      </w:r>
    </w:p>
    <w:p w:rsidR="00527889" w:rsidRDefault="00527889" w:rsidP="0051518D">
      <w:pPr>
        <w:pStyle w:val="1110"/>
        <w:numPr>
          <w:ilvl w:val="3"/>
          <w:numId w:val="13"/>
        </w:numPr>
        <w:spacing w:before="0" w:after="0"/>
        <w:rPr>
          <w:rtl/>
        </w:rPr>
      </w:pPr>
      <w:r>
        <w:rPr>
          <w:rtl/>
        </w:rPr>
        <w:t>כל תהליך מו"מ נוהל מטעם ארגון גדול (ארגון המעסיק מעל 500 עובדים או בעל תקציב שנתי של 500 מ' ₪);</w:t>
      </w:r>
    </w:p>
    <w:p w:rsidR="0029448E" w:rsidRDefault="00527889" w:rsidP="0051518D">
      <w:pPr>
        <w:pStyle w:val="1110"/>
        <w:numPr>
          <w:ilvl w:val="3"/>
          <w:numId w:val="13"/>
        </w:numPr>
        <w:spacing w:before="0" w:after="0"/>
        <w:rPr>
          <w:b/>
          <w:bCs/>
          <w:rtl/>
        </w:rPr>
      </w:pPr>
      <w:r>
        <w:rPr>
          <w:rtl/>
        </w:rPr>
        <w:lastRenderedPageBreak/>
        <w:t>כל תהליכי מו"מ התקיימו במסגרת חתימה על עסקאות או הסכמים שעלותם הייתה למעלה מ 100 מיליון ₪.</w:t>
      </w:r>
    </w:p>
    <w:p w:rsidR="0029448E" w:rsidRDefault="0029448E" w:rsidP="0029448E">
      <w:pPr>
        <w:pStyle w:val="1110"/>
        <w:numPr>
          <w:ilvl w:val="0"/>
          <w:numId w:val="0"/>
        </w:numPr>
        <w:spacing w:before="0" w:after="0"/>
        <w:ind w:left="1334"/>
        <w:rPr>
          <w:b/>
          <w:bCs/>
          <w:rtl/>
        </w:rPr>
      </w:pPr>
    </w:p>
    <w:p w:rsidR="00A84430" w:rsidRPr="0029448E" w:rsidRDefault="00A84430" w:rsidP="0029448E">
      <w:pPr>
        <w:pStyle w:val="a7"/>
        <w:numPr>
          <w:ilvl w:val="0"/>
          <w:numId w:val="1"/>
        </w:numPr>
        <w:tabs>
          <w:tab w:val="left" w:pos="1666"/>
        </w:tabs>
        <w:spacing w:line="360" w:lineRule="auto"/>
        <w:jc w:val="both"/>
        <w:rPr>
          <w:rFonts w:ascii="David" w:hAnsi="David" w:cs="David"/>
          <w:sz w:val="24"/>
          <w:szCs w:val="24"/>
        </w:rPr>
      </w:pPr>
      <w:bookmarkStart w:id="9" w:name="_Ref473463713"/>
      <w:bookmarkStart w:id="10" w:name="_Toc407797305"/>
      <w:bookmarkStart w:id="11" w:name="_Ref425808992"/>
      <w:r w:rsidRPr="0029448E">
        <w:rPr>
          <w:rFonts w:ascii="David" w:hAnsi="David" w:cs="David"/>
          <w:sz w:val="24"/>
          <w:szCs w:val="24"/>
          <w:rtl/>
        </w:rPr>
        <w:t>את מסמכי המכרז ניתן להוריד ללא תשלום מאתר</w:t>
      </w:r>
      <w:r w:rsidR="0029448E" w:rsidRPr="0029448E">
        <w:rPr>
          <w:rFonts w:ascii="David" w:hAnsi="David" w:cs="David"/>
          <w:sz w:val="24"/>
          <w:szCs w:val="24"/>
          <w:rtl/>
        </w:rPr>
        <w:t xml:space="preserve"> האינטרנט של מינהל הרכש הממשלתי.</w:t>
      </w:r>
    </w:p>
    <w:p w:rsidR="00F8638E" w:rsidRPr="0029448E" w:rsidRDefault="00A84430" w:rsidP="0069049D">
      <w:pPr>
        <w:pStyle w:val="a7"/>
        <w:numPr>
          <w:ilvl w:val="0"/>
          <w:numId w:val="1"/>
        </w:numPr>
        <w:spacing w:after="0" w:line="360" w:lineRule="auto"/>
        <w:jc w:val="both"/>
        <w:rPr>
          <w:rFonts w:ascii="David" w:hAnsi="David" w:cs="David"/>
          <w:sz w:val="24"/>
          <w:szCs w:val="24"/>
        </w:rPr>
      </w:pPr>
      <w:r w:rsidRPr="0029448E">
        <w:rPr>
          <w:rFonts w:ascii="David" w:hAnsi="David" w:cs="David"/>
          <w:sz w:val="24"/>
          <w:szCs w:val="24"/>
          <w:rtl/>
        </w:rPr>
        <w:t>מועד אחרון להגשת שאלות ההבהרה</w:t>
      </w:r>
      <w:r w:rsidR="00F8638E" w:rsidRPr="0029448E">
        <w:rPr>
          <w:rFonts w:ascii="David" w:hAnsi="David" w:cs="David"/>
          <w:sz w:val="24"/>
          <w:szCs w:val="24"/>
          <w:rtl/>
        </w:rPr>
        <w:t xml:space="preserve">  </w:t>
      </w:r>
      <w:r w:rsidR="00BE2446">
        <w:rPr>
          <w:rFonts w:ascii="David" w:hAnsi="David" w:cs="David" w:hint="cs"/>
          <w:sz w:val="24"/>
          <w:szCs w:val="24"/>
          <w:rtl/>
        </w:rPr>
        <w:t>20</w:t>
      </w:r>
      <w:r w:rsidR="00166305">
        <w:rPr>
          <w:rFonts w:ascii="David" w:hAnsi="David" w:cs="David" w:hint="cs"/>
          <w:sz w:val="24"/>
          <w:szCs w:val="24"/>
          <w:rtl/>
        </w:rPr>
        <w:t>/</w:t>
      </w:r>
      <w:r w:rsidR="00BE2446">
        <w:rPr>
          <w:rFonts w:ascii="David" w:hAnsi="David" w:cs="David" w:hint="cs"/>
          <w:sz w:val="24"/>
          <w:szCs w:val="24"/>
          <w:rtl/>
        </w:rPr>
        <w:t>04</w:t>
      </w:r>
      <w:r w:rsidR="00166305">
        <w:rPr>
          <w:rFonts w:ascii="David" w:hAnsi="David" w:cs="David" w:hint="cs"/>
          <w:sz w:val="24"/>
          <w:szCs w:val="24"/>
          <w:rtl/>
        </w:rPr>
        <w:t>/202</w:t>
      </w:r>
      <w:r w:rsidR="004B711E">
        <w:rPr>
          <w:rFonts w:ascii="David" w:hAnsi="David" w:cs="David" w:hint="cs"/>
          <w:sz w:val="24"/>
          <w:szCs w:val="24"/>
          <w:rtl/>
        </w:rPr>
        <w:t>3</w:t>
      </w:r>
      <w:r w:rsidR="00136016">
        <w:rPr>
          <w:rFonts w:ascii="David" w:hAnsi="David" w:cs="David" w:hint="cs"/>
          <w:sz w:val="24"/>
          <w:szCs w:val="24"/>
          <w:rtl/>
        </w:rPr>
        <w:t xml:space="preserve"> בשעה 12:00</w:t>
      </w:r>
    </w:p>
    <w:p w:rsidR="00A84430" w:rsidRPr="0029448E" w:rsidRDefault="00A84430" w:rsidP="002651A7">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 xml:space="preserve">המועד האחרון להגשת הצעות הינו </w:t>
      </w:r>
      <w:r w:rsidR="00BE2446">
        <w:rPr>
          <w:rFonts w:ascii="David" w:hAnsi="David" w:cs="David" w:hint="cs"/>
          <w:sz w:val="24"/>
          <w:szCs w:val="24"/>
          <w:rtl/>
        </w:rPr>
        <w:t>18</w:t>
      </w:r>
      <w:r w:rsidR="00166305">
        <w:rPr>
          <w:rFonts w:ascii="David" w:hAnsi="David" w:cs="David" w:hint="cs"/>
          <w:sz w:val="24"/>
          <w:szCs w:val="24"/>
          <w:rtl/>
        </w:rPr>
        <w:t>/</w:t>
      </w:r>
      <w:r w:rsidR="00BE2446">
        <w:rPr>
          <w:rFonts w:ascii="David" w:hAnsi="David" w:cs="David" w:hint="cs"/>
          <w:sz w:val="24"/>
          <w:szCs w:val="24"/>
          <w:rtl/>
        </w:rPr>
        <w:t>0</w:t>
      </w:r>
      <w:r w:rsidR="002651A7">
        <w:rPr>
          <w:rFonts w:ascii="David" w:hAnsi="David" w:cs="David" w:hint="cs"/>
          <w:sz w:val="24"/>
          <w:szCs w:val="24"/>
          <w:rtl/>
        </w:rPr>
        <w:t>5</w:t>
      </w:r>
      <w:r w:rsidR="00166305">
        <w:rPr>
          <w:rFonts w:ascii="David" w:hAnsi="David" w:cs="David" w:hint="cs"/>
          <w:sz w:val="24"/>
          <w:szCs w:val="24"/>
          <w:rtl/>
        </w:rPr>
        <w:t>/2023</w:t>
      </w:r>
      <w:r w:rsidR="003561BB" w:rsidRPr="0029448E">
        <w:rPr>
          <w:rFonts w:ascii="David" w:hAnsi="David" w:cs="David"/>
          <w:sz w:val="24"/>
          <w:szCs w:val="24"/>
          <w:rtl/>
        </w:rPr>
        <w:t xml:space="preserve"> </w:t>
      </w:r>
      <w:r w:rsidR="003876C7" w:rsidRPr="0029448E">
        <w:rPr>
          <w:rFonts w:ascii="David" w:hAnsi="David" w:cs="David"/>
          <w:sz w:val="24"/>
          <w:szCs w:val="24"/>
          <w:rtl/>
        </w:rPr>
        <w:t>בשעה 1</w:t>
      </w:r>
      <w:r w:rsidR="003561BB" w:rsidRPr="0029448E">
        <w:rPr>
          <w:rFonts w:ascii="David" w:hAnsi="David" w:cs="David"/>
          <w:sz w:val="24"/>
          <w:szCs w:val="24"/>
          <w:rtl/>
        </w:rPr>
        <w:t>2</w:t>
      </w:r>
      <w:r w:rsidR="003876C7" w:rsidRPr="0029448E">
        <w:rPr>
          <w:rFonts w:ascii="David" w:hAnsi="David" w:cs="David"/>
          <w:sz w:val="24"/>
          <w:szCs w:val="24"/>
          <w:rtl/>
        </w:rPr>
        <w:t>:00</w:t>
      </w:r>
      <w:r w:rsidRPr="0029448E">
        <w:rPr>
          <w:rFonts w:ascii="David" w:hAnsi="David" w:cs="David"/>
          <w:sz w:val="24"/>
          <w:szCs w:val="24"/>
          <w:rtl/>
        </w:rPr>
        <w:t>.</w:t>
      </w:r>
    </w:p>
    <w:p w:rsidR="00A84430" w:rsidRPr="0029448E" w:rsidRDefault="00A844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 xml:space="preserve">כל שינוי ועדכון למכרז, לרבות מסמכי המכרז, בין אם מדובר בשינוי יזום של </w:t>
      </w:r>
      <w:r w:rsidR="00F8638E" w:rsidRPr="0029448E">
        <w:rPr>
          <w:rFonts w:ascii="David" w:hAnsi="David" w:cs="David"/>
          <w:sz w:val="24"/>
          <w:szCs w:val="24"/>
          <w:rtl/>
        </w:rPr>
        <w:t>המשרד</w:t>
      </w:r>
      <w:r w:rsidRPr="0029448E">
        <w:rPr>
          <w:rFonts w:ascii="David" w:hAnsi="David" w:cs="David"/>
          <w:sz w:val="24"/>
          <w:szCs w:val="24"/>
          <w:rtl/>
        </w:rPr>
        <w:t>, ובין אם במענה לשאלות הבהרה יפורסם בדף המכרז באתר האינטרנט של מינהל הרכש הממשלתי בלבד.</w:t>
      </w:r>
    </w:p>
    <w:p w:rsidR="00A84430" w:rsidRPr="0029448E" w:rsidRDefault="00A844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 xml:space="preserve">אין </w:t>
      </w:r>
      <w:r w:rsidR="00F8638E" w:rsidRPr="0029448E">
        <w:rPr>
          <w:rFonts w:ascii="David" w:hAnsi="David" w:cs="David"/>
          <w:sz w:val="24"/>
          <w:szCs w:val="24"/>
          <w:rtl/>
        </w:rPr>
        <w:t xml:space="preserve">המשרד </w:t>
      </w:r>
      <w:r w:rsidRPr="0029448E">
        <w:rPr>
          <w:rFonts w:ascii="David" w:hAnsi="David" w:cs="David"/>
          <w:sz w:val="24"/>
          <w:szCs w:val="24"/>
          <w:rtl/>
        </w:rPr>
        <w:t>מתחייב לבחור כל הצעה שהיא, והוא יהיה רשאי לבטל את המכרז כולו או חלקו, או לדחותו מכל סיבה שהיא בהתאם לשיקול דעתו הבלעדי.</w:t>
      </w:r>
    </w:p>
    <w:p w:rsidR="00A84430" w:rsidRPr="0029448E" w:rsidRDefault="00A84430" w:rsidP="006102B8">
      <w:pPr>
        <w:pStyle w:val="a7"/>
        <w:numPr>
          <w:ilvl w:val="0"/>
          <w:numId w:val="1"/>
        </w:numPr>
        <w:tabs>
          <w:tab w:val="left" w:pos="1666"/>
        </w:tabs>
        <w:spacing w:line="360" w:lineRule="auto"/>
        <w:jc w:val="both"/>
        <w:rPr>
          <w:rFonts w:ascii="David" w:hAnsi="David" w:cs="David"/>
          <w:sz w:val="24"/>
          <w:szCs w:val="24"/>
        </w:rPr>
      </w:pPr>
      <w:r w:rsidRPr="0029448E">
        <w:rPr>
          <w:rFonts w:ascii="David" w:hAnsi="David" w:cs="David"/>
          <w:sz w:val="24"/>
          <w:szCs w:val="24"/>
          <w:rtl/>
        </w:rPr>
        <w:t>יודגש, כי במקרה של אי-התאמה בין התנאים המפורטים לעיל לבין הרשום במסמכי המכרז, יקבעו מסמכי המכרז.</w:t>
      </w:r>
    </w:p>
    <w:p w:rsidR="005257EF" w:rsidRPr="005257EF" w:rsidRDefault="00A84430" w:rsidP="005257EF">
      <w:pPr>
        <w:pStyle w:val="a7"/>
        <w:numPr>
          <w:ilvl w:val="0"/>
          <w:numId w:val="1"/>
        </w:numPr>
        <w:rPr>
          <w:rFonts w:ascii="Arial" w:hAnsi="Arial" w:cs="Arial"/>
        </w:rPr>
      </w:pPr>
      <w:r w:rsidRPr="005257EF">
        <w:rPr>
          <w:rFonts w:ascii="David" w:hAnsi="David" w:cs="David"/>
          <w:sz w:val="24"/>
          <w:szCs w:val="24"/>
          <w:rtl/>
        </w:rPr>
        <w:t>א</w:t>
      </w:r>
      <w:r w:rsidR="003561BB" w:rsidRPr="005257EF">
        <w:rPr>
          <w:rFonts w:ascii="David" w:hAnsi="David" w:cs="David"/>
          <w:sz w:val="24"/>
          <w:szCs w:val="24"/>
          <w:rtl/>
        </w:rPr>
        <w:t>שת</w:t>
      </w:r>
      <w:r w:rsidRPr="005257EF">
        <w:rPr>
          <w:rFonts w:ascii="David" w:hAnsi="David" w:cs="David"/>
          <w:sz w:val="24"/>
          <w:szCs w:val="24"/>
          <w:rtl/>
        </w:rPr>
        <w:t xml:space="preserve"> הקשר למכרז זה ה</w:t>
      </w:r>
      <w:r w:rsidR="0001542B" w:rsidRPr="005257EF">
        <w:rPr>
          <w:rFonts w:ascii="David" w:hAnsi="David" w:cs="David"/>
          <w:sz w:val="24"/>
          <w:szCs w:val="24"/>
          <w:rtl/>
        </w:rPr>
        <w:t>ינ</w:t>
      </w:r>
      <w:r w:rsidR="005257EF" w:rsidRPr="005257EF">
        <w:rPr>
          <w:rFonts w:ascii="David" w:hAnsi="David" w:cs="David" w:hint="cs"/>
          <w:sz w:val="24"/>
          <w:szCs w:val="24"/>
          <w:rtl/>
        </w:rPr>
        <w:t>ה</w:t>
      </w:r>
      <w:r w:rsidR="0001542B" w:rsidRPr="005257EF">
        <w:rPr>
          <w:rFonts w:ascii="David" w:hAnsi="David" w:cs="David"/>
          <w:sz w:val="24"/>
          <w:szCs w:val="24"/>
          <w:rtl/>
        </w:rPr>
        <w:t xml:space="preserve"> </w:t>
      </w:r>
      <w:r w:rsidR="003561BB" w:rsidRPr="005257EF">
        <w:rPr>
          <w:rFonts w:ascii="David" w:hAnsi="David" w:cs="David"/>
          <w:b/>
          <w:bCs/>
          <w:sz w:val="24"/>
          <w:szCs w:val="24"/>
          <w:rtl/>
        </w:rPr>
        <w:t>גב</w:t>
      </w:r>
      <w:r w:rsidR="003561BB" w:rsidRPr="005257EF">
        <w:rPr>
          <w:rFonts w:ascii="David" w:hAnsi="David" w:cs="David"/>
          <w:sz w:val="24"/>
          <w:szCs w:val="24"/>
          <w:rtl/>
        </w:rPr>
        <w:t>'</w:t>
      </w:r>
      <w:r w:rsidRPr="005257EF">
        <w:rPr>
          <w:rFonts w:ascii="David" w:hAnsi="David" w:cs="David"/>
          <w:sz w:val="24"/>
          <w:szCs w:val="24"/>
          <w:rtl/>
        </w:rPr>
        <w:t xml:space="preserve"> </w:t>
      </w:r>
      <w:r w:rsidR="00166305" w:rsidRPr="005257EF">
        <w:rPr>
          <w:rFonts w:ascii="David" w:hAnsi="David" w:cs="David" w:hint="cs"/>
          <w:b/>
          <w:bCs/>
          <w:sz w:val="24"/>
          <w:szCs w:val="24"/>
          <w:rtl/>
        </w:rPr>
        <w:t>תמר יצחק</w:t>
      </w:r>
      <w:r w:rsidR="0001542B" w:rsidRPr="005257EF">
        <w:rPr>
          <w:rFonts w:ascii="David" w:hAnsi="David" w:cs="David"/>
          <w:b/>
          <w:bCs/>
          <w:sz w:val="24"/>
          <w:szCs w:val="24"/>
          <w:rtl/>
        </w:rPr>
        <w:t xml:space="preserve"> דוא"ל: </w:t>
      </w:r>
      <w:bookmarkEnd w:id="9"/>
      <w:bookmarkEnd w:id="10"/>
      <w:bookmarkEnd w:id="11"/>
      <w:r w:rsidR="005257EF">
        <w:rPr>
          <w:rtl/>
        </w:rPr>
        <w:fldChar w:fldCharType="begin"/>
      </w:r>
      <w:r w:rsidR="005257EF">
        <w:rPr>
          <w:rtl/>
        </w:rPr>
        <w:instrText xml:space="preserve"> </w:instrText>
      </w:r>
      <w:r w:rsidR="005257EF">
        <w:instrText>HYPERLINK "mailto:vMichrazim@mof.gov.il</w:instrText>
      </w:r>
      <w:r w:rsidR="005257EF">
        <w:rPr>
          <w:rtl/>
        </w:rPr>
        <w:instrText xml:space="preserve">" </w:instrText>
      </w:r>
      <w:r w:rsidR="005257EF">
        <w:rPr>
          <w:rtl/>
        </w:rPr>
        <w:fldChar w:fldCharType="separate"/>
      </w:r>
      <w:r w:rsidR="005257EF">
        <w:rPr>
          <w:rStyle w:val="Hyperlink"/>
          <w:rFonts w:hint="cs"/>
        </w:rPr>
        <w:t>vMichrazim@mof.gov.il</w:t>
      </w:r>
      <w:r w:rsidR="005257EF">
        <w:rPr>
          <w:rtl/>
        </w:rPr>
        <w:fldChar w:fldCharType="end"/>
      </w:r>
    </w:p>
    <w:p w:rsidR="00A84430" w:rsidRPr="00166305" w:rsidRDefault="00A84430" w:rsidP="005257EF">
      <w:pPr>
        <w:pStyle w:val="a7"/>
        <w:tabs>
          <w:tab w:val="left" w:pos="1666"/>
        </w:tabs>
        <w:spacing w:line="360" w:lineRule="auto"/>
        <w:ind w:left="360"/>
        <w:jc w:val="both"/>
        <w:rPr>
          <w:rFonts w:ascii="David" w:hAnsi="David" w:cs="David"/>
          <w:sz w:val="24"/>
          <w:szCs w:val="24"/>
        </w:rPr>
      </w:pPr>
    </w:p>
    <w:p w:rsidR="00CD17BB" w:rsidRPr="0029448E" w:rsidRDefault="00CD17BB">
      <w:pPr>
        <w:rPr>
          <w:rFonts w:ascii="David" w:hAnsi="David" w:cs="David"/>
          <w:sz w:val="24"/>
          <w:szCs w:val="24"/>
          <w:rtl/>
        </w:rPr>
      </w:pPr>
    </w:p>
    <w:sectPr w:rsidR="00CD17BB" w:rsidRPr="0029448E" w:rsidSect="00380E82">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69CB" w:rsidRDefault="00C769CB" w:rsidP="00A84430">
      <w:pPr>
        <w:spacing w:after="0" w:line="240" w:lineRule="auto"/>
      </w:pPr>
      <w:r>
        <w:separator/>
      </w:r>
    </w:p>
  </w:endnote>
  <w:endnote w:type="continuationSeparator" w:id="0">
    <w:p w:rsidR="00C769CB" w:rsidRDefault="00C769CB"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69CB" w:rsidRDefault="00C769CB" w:rsidP="00A84430">
      <w:pPr>
        <w:spacing w:after="0" w:line="240" w:lineRule="auto"/>
      </w:pPr>
      <w:r>
        <w:separator/>
      </w:r>
    </w:p>
  </w:footnote>
  <w:footnote w:type="continuationSeparator" w:id="0">
    <w:p w:rsidR="00C769CB" w:rsidRDefault="00C769CB"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4430" w:rsidRPr="00B9178E" w:rsidRDefault="00A84430" w:rsidP="00A84430">
    <w:pPr>
      <w:spacing w:after="120" w:line="240" w:lineRule="auto"/>
      <w:ind w:left="185" w:right="1" w:hanging="10"/>
      <w:jc w:val="center"/>
      <w:rPr>
        <w:rFonts w:ascii="David" w:hAnsi="David" w:cs="David"/>
        <w:sz w:val="24"/>
      </w:rPr>
    </w:pPr>
    <w:bookmarkStart w:id="12" w:name="Start"/>
    <w:bookmarkEnd w:id="12"/>
    <w:r w:rsidRPr="00B9178E">
      <w:rPr>
        <w:rFonts w:ascii="David" w:hAnsi="David" w:cs="David"/>
        <w:b/>
        <w:bCs/>
        <w:sz w:val="24"/>
        <w:rtl/>
      </w:rPr>
      <w:t xml:space="preserve">מדינת ישראל   </w:t>
    </w:r>
  </w:p>
  <w:p w:rsidR="00A84430" w:rsidRPr="00B9178E" w:rsidRDefault="00A84430" w:rsidP="00F8638E">
    <w:pPr>
      <w:spacing w:after="120" w:line="240" w:lineRule="auto"/>
      <w:ind w:left="185" w:hanging="10"/>
      <w:jc w:val="center"/>
      <w:rPr>
        <w:rFonts w:ascii="David" w:hAnsi="David" w:cs="David"/>
        <w:b/>
        <w:bCs/>
        <w:sz w:val="24"/>
        <w:rtl/>
      </w:rPr>
    </w:pPr>
    <w:r w:rsidRPr="00B9178E">
      <w:rPr>
        <w:rFonts w:ascii="David" w:hAnsi="David" w:cs="David"/>
        <w:b/>
        <w:bCs/>
        <w:sz w:val="24"/>
        <w:rtl/>
      </w:rPr>
      <w:t xml:space="preserve">משרד האוצר </w:t>
    </w:r>
  </w:p>
  <w:p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59C2"/>
    <w:multiLevelType w:val="multilevel"/>
    <w:tmpl w:val="BC0820D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758" w:hanging="851"/>
      </w:pPr>
      <w:rPr>
        <w:rFonts w:hint="default"/>
      </w:rPr>
    </w:lvl>
    <w:lvl w:ilvl="3">
      <w:start w:val="1"/>
      <w:numFmt w:val="decimal"/>
      <w:lvlText w:val="%1.%2.%3.%4"/>
      <w:lvlJc w:val="left"/>
      <w:pPr>
        <w:ind w:left="2665" w:hanging="1247"/>
      </w:pPr>
      <w:rPr>
        <w:rFonts w:hint="default"/>
        <w:b w:val="0"/>
        <w:bCs w:val="0"/>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464612E"/>
    <w:multiLevelType w:val="hybridMultilevel"/>
    <w:tmpl w:val="8F5EB35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12"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8"/>
  </w:num>
  <w:num w:numId="2">
    <w:abstractNumId w:val="4"/>
  </w:num>
  <w:num w:numId="3">
    <w:abstractNumId w:val="10"/>
  </w:num>
  <w:num w:numId="4">
    <w:abstractNumId w:val="7"/>
  </w:num>
  <w:num w:numId="5">
    <w:abstractNumId w:val="6"/>
  </w:num>
  <w:num w:numId="6">
    <w:abstractNumId w:val="12"/>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5"/>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1"/>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13C5F"/>
    <w:rsid w:val="0001542B"/>
    <w:rsid w:val="00021C03"/>
    <w:rsid w:val="00026250"/>
    <w:rsid w:val="000845F2"/>
    <w:rsid w:val="000B0C38"/>
    <w:rsid w:val="000B31AD"/>
    <w:rsid w:val="00136016"/>
    <w:rsid w:val="00146EF5"/>
    <w:rsid w:val="00155576"/>
    <w:rsid w:val="00166305"/>
    <w:rsid w:val="001859A3"/>
    <w:rsid w:val="0019233D"/>
    <w:rsid w:val="001E3D9F"/>
    <w:rsid w:val="00225E91"/>
    <w:rsid w:val="00241A3E"/>
    <w:rsid w:val="002651A7"/>
    <w:rsid w:val="002810FB"/>
    <w:rsid w:val="0029448E"/>
    <w:rsid w:val="002E422F"/>
    <w:rsid w:val="003561BB"/>
    <w:rsid w:val="00380E82"/>
    <w:rsid w:val="003876C7"/>
    <w:rsid w:val="0042077B"/>
    <w:rsid w:val="00432A85"/>
    <w:rsid w:val="00441CB0"/>
    <w:rsid w:val="004561A8"/>
    <w:rsid w:val="0047668E"/>
    <w:rsid w:val="00485985"/>
    <w:rsid w:val="004B1515"/>
    <w:rsid w:val="004B3B97"/>
    <w:rsid w:val="004B711E"/>
    <w:rsid w:val="00507860"/>
    <w:rsid w:val="0051518D"/>
    <w:rsid w:val="005257EF"/>
    <w:rsid w:val="00527889"/>
    <w:rsid w:val="00531D35"/>
    <w:rsid w:val="005F1381"/>
    <w:rsid w:val="005F4585"/>
    <w:rsid w:val="005F74E7"/>
    <w:rsid w:val="006102B8"/>
    <w:rsid w:val="00633815"/>
    <w:rsid w:val="0069049D"/>
    <w:rsid w:val="006E0635"/>
    <w:rsid w:val="006E748A"/>
    <w:rsid w:val="00716FB5"/>
    <w:rsid w:val="007326E5"/>
    <w:rsid w:val="007914B8"/>
    <w:rsid w:val="00796536"/>
    <w:rsid w:val="00797218"/>
    <w:rsid w:val="007B2611"/>
    <w:rsid w:val="007D55A8"/>
    <w:rsid w:val="0085402E"/>
    <w:rsid w:val="008E60D3"/>
    <w:rsid w:val="008F4C5D"/>
    <w:rsid w:val="009725BE"/>
    <w:rsid w:val="009A63A7"/>
    <w:rsid w:val="009B6C6E"/>
    <w:rsid w:val="009C0558"/>
    <w:rsid w:val="00A56F3A"/>
    <w:rsid w:val="00A84430"/>
    <w:rsid w:val="00AA2FD0"/>
    <w:rsid w:val="00AF0737"/>
    <w:rsid w:val="00B10FBD"/>
    <w:rsid w:val="00B44D71"/>
    <w:rsid w:val="00B76351"/>
    <w:rsid w:val="00B77DA3"/>
    <w:rsid w:val="00B92049"/>
    <w:rsid w:val="00BB24C2"/>
    <w:rsid w:val="00BE2446"/>
    <w:rsid w:val="00BE3468"/>
    <w:rsid w:val="00BE4081"/>
    <w:rsid w:val="00BF188A"/>
    <w:rsid w:val="00C32F61"/>
    <w:rsid w:val="00C769CB"/>
    <w:rsid w:val="00CC256B"/>
    <w:rsid w:val="00CD17BB"/>
    <w:rsid w:val="00CE3D30"/>
    <w:rsid w:val="00D67A55"/>
    <w:rsid w:val="00D71584"/>
    <w:rsid w:val="00DB746A"/>
    <w:rsid w:val="00DF3745"/>
    <w:rsid w:val="00E37F71"/>
    <w:rsid w:val="00E6620F"/>
    <w:rsid w:val="00E876EA"/>
    <w:rsid w:val="00EA686C"/>
    <w:rsid w:val="00EC1014"/>
    <w:rsid w:val="00EF6031"/>
    <w:rsid w:val="00F30753"/>
    <w:rsid w:val="00F435ED"/>
    <w:rsid w:val="00F5123E"/>
    <w:rsid w:val="00F5529D"/>
    <w:rsid w:val="00F8638E"/>
    <w:rsid w:val="00FB6ECD"/>
    <w:rsid w:val="00FC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style 2"/>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style 2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 w:type="paragraph" w:customStyle="1" w:styleId="af0">
    <w:name w:val="תו תו תו תו תו תו תו תו"/>
    <w:aliases w:val=" תו תו תו תו תו תו1 תו תו תו"/>
    <w:basedOn w:val="a"/>
    <w:rsid w:val="00EC1014"/>
    <w:pPr>
      <w:bidi w:val="0"/>
      <w:spacing w:before="60" w:line="240" w:lineRule="exact"/>
    </w:pPr>
    <w:rPr>
      <w:rFonts w:ascii="Verdana" w:eastAsia="Times New Roman" w:hAnsi="Verdana" w:cs="Times New Roman"/>
      <w:color w:val="FF00FF"/>
      <w:sz w:val="24"/>
      <w:szCs w:val="20"/>
      <w:lang w:val="en-GB" w:bidi="ar-SA"/>
    </w:rPr>
  </w:style>
  <w:style w:type="character" w:customStyle="1" w:styleId="110">
    <w:name w:val="1.1 כותרת תו"/>
    <w:basedOn w:val="a0"/>
    <w:link w:val="11"/>
    <w:locked/>
    <w:rsid w:val="0029448E"/>
    <w:rPr>
      <w:rFonts w:ascii="David" w:eastAsia="Times New Roman" w:hAnsi="David" w:cs="David"/>
      <w:b/>
      <w:bCs/>
      <w:noProof/>
      <w:sz w:val="28"/>
      <w:szCs w:val="28"/>
      <w:lang w:eastAsia="he-IL"/>
    </w:rPr>
  </w:style>
  <w:style w:type="paragraph" w:customStyle="1" w:styleId="11">
    <w:name w:val="1.1 כותרת"/>
    <w:basedOn w:val="a"/>
    <w:link w:val="110"/>
    <w:qFormat/>
    <w:rsid w:val="0029448E"/>
    <w:pPr>
      <w:numPr>
        <w:ilvl w:val="1"/>
        <w:numId w:val="8"/>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9448E"/>
    <w:pPr>
      <w:numPr>
        <w:ilvl w:val="2"/>
        <w:numId w:val="8"/>
      </w:numPr>
      <w:tabs>
        <w:tab w:val="left" w:pos="1334"/>
      </w:tabs>
      <w:spacing w:before="240" w:after="240" w:line="360" w:lineRule="auto"/>
      <w:jc w:val="both"/>
    </w:pPr>
    <w:rPr>
      <w:rFonts w:ascii="David" w:hAnsi="David" w:cs="David"/>
      <w:b/>
      <w:bCs/>
      <w:sz w:val="24"/>
      <w:szCs w:val="24"/>
    </w:rPr>
  </w:style>
  <w:style w:type="character" w:customStyle="1" w:styleId="11110">
    <w:name w:val="1.1.1.1 רגיל תו"/>
    <w:basedOn w:val="a0"/>
    <w:link w:val="1111"/>
    <w:locked/>
    <w:rsid w:val="0029448E"/>
    <w:rPr>
      <w:rFonts w:ascii="David" w:eastAsia="Times New Roman" w:hAnsi="David" w:cs="David"/>
      <w:noProof/>
      <w:sz w:val="24"/>
      <w:szCs w:val="24"/>
      <w:lang w:eastAsia="he-IL"/>
    </w:rPr>
  </w:style>
  <w:style w:type="paragraph" w:customStyle="1" w:styleId="1111">
    <w:name w:val="1.1.1.1 רגיל"/>
    <w:basedOn w:val="a"/>
    <w:link w:val="11110"/>
    <w:qFormat/>
    <w:rsid w:val="0029448E"/>
    <w:pPr>
      <w:numPr>
        <w:ilvl w:val="3"/>
        <w:numId w:val="8"/>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29448E"/>
    <w:pPr>
      <w:numPr>
        <w:ilvl w:val="4"/>
        <w:numId w:val="8"/>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9448E"/>
    <w:rPr>
      <w:b w:val="0"/>
      <w:bCs w:val="0"/>
    </w:rPr>
  </w:style>
  <w:style w:type="character" w:customStyle="1" w:styleId="1112">
    <w:name w:val="1.1.1 רגיל תו"/>
    <w:basedOn w:val="a0"/>
    <w:link w:val="1110"/>
    <w:locked/>
    <w:rsid w:val="0029448E"/>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8874542">
      <w:bodyDiv w:val="1"/>
      <w:marLeft w:val="0"/>
      <w:marRight w:val="0"/>
      <w:marTop w:val="0"/>
      <w:marBottom w:val="0"/>
      <w:divBdr>
        <w:top w:val="none" w:sz="0" w:space="0" w:color="auto"/>
        <w:left w:val="none" w:sz="0" w:space="0" w:color="auto"/>
        <w:bottom w:val="none" w:sz="0" w:space="0" w:color="auto"/>
        <w:right w:val="none" w:sz="0" w:space="0" w:color="auto"/>
      </w:divBdr>
    </w:div>
    <w:div w:id="818305267">
      <w:bodyDiv w:val="1"/>
      <w:marLeft w:val="0"/>
      <w:marRight w:val="0"/>
      <w:marTop w:val="0"/>
      <w:marBottom w:val="0"/>
      <w:divBdr>
        <w:top w:val="none" w:sz="0" w:space="0" w:color="auto"/>
        <w:left w:val="none" w:sz="0" w:space="0" w:color="auto"/>
        <w:bottom w:val="none" w:sz="0" w:space="0" w:color="auto"/>
        <w:right w:val="none" w:sz="0" w:space="0" w:color="auto"/>
      </w:divBdr>
    </w:div>
    <w:div w:id="106961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0917E9-6D74-409A-A874-6E68FEAE6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439</Words>
  <Characters>2196</Characters>
  <Application>Microsoft Office Word</Application>
  <DocSecurity>4</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2023-03-29T13:16:00Z</dcterms:created>
  <dcterms:modified xsi:type="dcterms:W3CDTF">2023-03-29T13:16:00Z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notes://MAOR2/Doc/Minhal/HadrachaDoc.nsf/0/4642FFC251E36B4CC225897800454148/?OpenDocument</vt:lpwstr>
  </property>
  <property fmtid="{D5CDD505-2E9C-101B-9397-08002B2CF9AE}" pid="3" name="MaorRecipients0">
    <vt:lpwstr>agnes@mof.gov.il</vt:lpwstr>
  </property>
</Properties>
</file>